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E9" w:rsidRDefault="00EE64E9" w:rsidP="00EE64E9">
      <w:pPr>
        <w:jc w:val="both"/>
        <w:rPr>
          <w:rFonts w:ascii="Arial Narrow" w:hAnsi="Arial Narrow" w:cs="Arial"/>
          <w:bCs/>
          <w:sz w:val="48"/>
          <w:szCs w:val="48"/>
        </w:rPr>
      </w:pPr>
      <w:bookmarkStart w:id="0" w:name="_GoBack"/>
      <w:bookmarkEnd w:id="0"/>
    </w:p>
    <w:p w:rsidR="00EE64E9" w:rsidRDefault="00EE64E9" w:rsidP="00EE64E9">
      <w:pPr>
        <w:jc w:val="both"/>
        <w:rPr>
          <w:rFonts w:ascii="Arial Narrow" w:hAnsi="Arial Narrow" w:cs="Arial"/>
          <w:bCs/>
          <w:color w:val="000000"/>
          <w:sz w:val="48"/>
          <w:szCs w:val="48"/>
        </w:rPr>
      </w:pPr>
      <w:r>
        <w:rPr>
          <w:rFonts w:ascii="Arial Narrow" w:hAnsi="Arial Narrow" w:cs="Arial"/>
          <w:bCs/>
          <w:sz w:val="48"/>
          <w:szCs w:val="48"/>
        </w:rPr>
        <w:t>La Feria de Teatro de Castilla y León y la ONCE editan un cupón especial con motivo de la celebración de su décimo octava edición</w:t>
      </w:r>
    </w:p>
    <w:p w:rsidR="00EE64E9" w:rsidRDefault="00EE64E9" w:rsidP="00A46C49">
      <w:pPr>
        <w:pBdr>
          <w:bottom w:val="single" w:sz="4" w:space="1" w:color="auto"/>
        </w:pBdr>
        <w:autoSpaceDE w:val="0"/>
        <w:jc w:val="both"/>
        <w:rPr>
          <w:rFonts w:ascii="Arial Narrow" w:hAnsi="Arial Narrow" w:cs="Arial"/>
          <w:color w:val="000000"/>
          <w:sz w:val="24"/>
          <w:szCs w:val="24"/>
        </w:rPr>
      </w:pPr>
      <w:r>
        <w:rPr>
          <w:rFonts w:ascii="Arial Narrow" w:hAnsi="Arial Narrow" w:cs="Arial"/>
          <w:color w:val="000000" w:themeColor="text1"/>
        </w:rPr>
        <w:t>Coincidiendo con la celebración de la mayoría de edad de la Feria de Teatro de Castilla y León, la Organización Nacional de Ciegos de España, ONCE, ha promovido la edición de un cupón co</w:t>
      </w:r>
      <w:r>
        <w:rPr>
          <w:rFonts w:ascii="Arial Narrow" w:hAnsi="Arial Narrow" w:cs="Arial"/>
          <w:color w:val="000000"/>
        </w:rPr>
        <w:t>nmemorativo, dedicado al aniversario de la Feria de Teatro, que tendrá lugar entre los días 25 y 29 de agosto. Alrededor de seis millones de cupones, que saldrán a la venta en España el próximo sábado, 22 de agosto, llevarán como imagen el cartel de esta edición promocionando, así la cita escénica. La estrecha colaboración de la ONCE desde sus inicios con la Feria de Teatro se refuerza, además, con la actuación del grupo Lazarillo de Tormes, de la ONCE de Salamanca, en el marco de la programación complementaria de la Feria.</w:t>
      </w:r>
    </w:p>
    <w:p w:rsidR="00A46C49" w:rsidRDefault="00A46C49" w:rsidP="00A46C49">
      <w:pPr>
        <w:spacing w:after="0" w:line="240" w:lineRule="auto"/>
        <w:jc w:val="both"/>
        <w:rPr>
          <w:rFonts w:ascii="Arial" w:hAnsi="Arial" w:cs="Arial"/>
          <w:bCs/>
        </w:rPr>
      </w:pPr>
    </w:p>
    <w:p w:rsidR="00EE64E9" w:rsidRDefault="00EE64E9" w:rsidP="00A46C49">
      <w:pPr>
        <w:spacing w:after="0" w:line="240" w:lineRule="auto"/>
        <w:jc w:val="both"/>
        <w:rPr>
          <w:rFonts w:ascii="Arial" w:hAnsi="Arial" w:cs="Arial"/>
          <w:bCs/>
        </w:rPr>
      </w:pPr>
      <w:r>
        <w:rPr>
          <w:rFonts w:ascii="Arial" w:hAnsi="Arial" w:cs="Arial"/>
          <w:bCs/>
        </w:rPr>
        <w:t xml:space="preserve">Con motivo de la celebración de la décimo octava edición de la Feria de Teatro de Castilla y León, que se celebrará entre los próximos 25 y 29 de agosto en Ciudad Rodrigo, la Organización Nacional de Ciegos de España, ONCE, ha promovido la edición de un cupón conmemorativo dedicado a la Feria de Teatro. Alrededor de seis millones de boletos promocionarán la cita escénica, convirtiéndola en el primer evento de estas características objeto de un cupón. A través de la Delegación Territorial de la ONCE en Castilla y León y de la Dirección de Apoyo en Salamanca, y para celebrar la mayoría de edad del encuentro en Ciudad Rodrigo, la colaboración con ONCE ha dado un paso más cooperando, además, con la programación de un montaje escénico en el marco de actividades complementarias. Desde sus inicios, la ONCE ha colaborado con la Feria de Teatro de Castilla y León, a través de diferentes iniciativas, como las diversas acciones específicas, que cada año facilitan a las personas con discapacidad visual disfrutar de los espectáculos programados en la Feria. </w:t>
      </w:r>
    </w:p>
    <w:p w:rsidR="00A46C49" w:rsidRDefault="00A46C49" w:rsidP="00A46C49">
      <w:pPr>
        <w:spacing w:after="0" w:line="240" w:lineRule="auto"/>
        <w:jc w:val="both"/>
        <w:rPr>
          <w:rFonts w:ascii="Arial" w:hAnsi="Arial" w:cs="Arial"/>
          <w:bCs/>
        </w:rPr>
      </w:pPr>
    </w:p>
    <w:p w:rsidR="00EE64E9" w:rsidRDefault="00EE64E9" w:rsidP="00A46C49">
      <w:pPr>
        <w:spacing w:after="0" w:line="240" w:lineRule="auto"/>
        <w:jc w:val="both"/>
        <w:rPr>
          <w:rFonts w:ascii="Arial" w:hAnsi="Arial" w:cs="Arial"/>
          <w:bCs/>
        </w:rPr>
      </w:pPr>
      <w:r>
        <w:rPr>
          <w:rFonts w:ascii="Arial" w:hAnsi="Arial" w:cs="Arial"/>
          <w:bCs/>
        </w:rPr>
        <w:t>Los cupones, que podrán adquirirse en todo el territorio nacional a partir del próximo sábado, 22 de agosto, y tendrán un precio de dos euros, llevarán la imagen de esta décimo octava edición de la Feria, acercando la cita a todos los rincones de España. Además de contribuir a la labor social que ONCE desarrolla en el ámbito de la discapacidad, esta edición especial se enmarca dentro de la promoción del “</w:t>
      </w:r>
      <w:proofErr w:type="spellStart"/>
      <w:r>
        <w:rPr>
          <w:rFonts w:ascii="Arial" w:hAnsi="Arial" w:cs="Arial"/>
          <w:bCs/>
        </w:rPr>
        <w:t>sueldazo</w:t>
      </w:r>
      <w:proofErr w:type="spellEnd"/>
      <w:r>
        <w:rPr>
          <w:rFonts w:ascii="Arial" w:hAnsi="Arial" w:cs="Arial"/>
          <w:bCs/>
        </w:rPr>
        <w:t xml:space="preserve"> del fin de semana”, ya que aquellos boletos premiados pueden proporcionar a su portador hasta 5.000 euros al mes durante 20 años y 300.000 euros al contado.</w:t>
      </w:r>
    </w:p>
    <w:p w:rsidR="00A46C49" w:rsidRDefault="00A46C49" w:rsidP="00A46C49">
      <w:pPr>
        <w:spacing w:after="0" w:line="240" w:lineRule="auto"/>
        <w:jc w:val="both"/>
        <w:rPr>
          <w:rFonts w:ascii="Arial" w:hAnsi="Arial" w:cs="Arial"/>
          <w:bCs/>
        </w:rPr>
      </w:pPr>
    </w:p>
    <w:p w:rsidR="00A46C49" w:rsidRDefault="00EE64E9" w:rsidP="00A46C49">
      <w:pPr>
        <w:spacing w:after="0" w:line="240" w:lineRule="auto"/>
        <w:jc w:val="both"/>
        <w:rPr>
          <w:rFonts w:ascii="Arial" w:hAnsi="Arial" w:cs="Arial"/>
          <w:bCs/>
        </w:rPr>
      </w:pPr>
      <w:r>
        <w:rPr>
          <w:rFonts w:ascii="Arial" w:hAnsi="Arial" w:cs="Arial"/>
          <w:bCs/>
        </w:rPr>
        <w:t xml:space="preserve">Por su parte, la Feria de Teatro de Castilla y León ofrecerá en el marco de su programa de actividades complementarias, la actuación de una compañía amateur, el Grupo Lazarillo de Tormes de la ONCE de Salamanca, fundado por Rosa María García Cano, quien creó la Feria de Teatro hace 18 años. Se trata de ‘Teresa, jardinera de la luz’, escrito y dirigido por Denis Rafter, con la colaboración de la Junta de Castilla y León. El espectáculo, que tendrá lugar el sábado 29 de agosto, forma parte de los actos conmemorativos del V Centenario del nacimiento de Santa Teresa de Jesús. </w:t>
      </w:r>
    </w:p>
    <w:p w:rsidR="00A46C49" w:rsidRDefault="00A46C49" w:rsidP="00A46C49">
      <w:pPr>
        <w:spacing w:after="0" w:line="240" w:lineRule="auto"/>
        <w:jc w:val="both"/>
        <w:rPr>
          <w:rFonts w:ascii="Arial" w:hAnsi="Arial" w:cs="Arial"/>
          <w:bCs/>
        </w:rPr>
      </w:pPr>
    </w:p>
    <w:p w:rsidR="00A46C49" w:rsidRDefault="00A46C49" w:rsidP="00A46C49">
      <w:pPr>
        <w:spacing w:after="0" w:line="240" w:lineRule="auto"/>
        <w:jc w:val="both"/>
        <w:rPr>
          <w:rFonts w:ascii="Arial" w:hAnsi="Arial" w:cs="Arial"/>
          <w:bCs/>
        </w:rPr>
      </w:pPr>
    </w:p>
    <w:p w:rsidR="00A46C49" w:rsidRDefault="00A46C49" w:rsidP="00A46C49">
      <w:pPr>
        <w:spacing w:after="0" w:line="240" w:lineRule="auto"/>
        <w:jc w:val="both"/>
        <w:rPr>
          <w:rFonts w:ascii="Arial" w:hAnsi="Arial" w:cs="Arial"/>
          <w:bCs/>
        </w:rPr>
      </w:pPr>
    </w:p>
    <w:p w:rsidR="00A46C49" w:rsidRDefault="00A46C49" w:rsidP="00A46C49">
      <w:pPr>
        <w:spacing w:after="0" w:line="240" w:lineRule="auto"/>
        <w:jc w:val="both"/>
        <w:rPr>
          <w:rFonts w:ascii="Arial" w:hAnsi="Arial" w:cs="Arial"/>
          <w:bCs/>
        </w:rPr>
      </w:pPr>
    </w:p>
    <w:p w:rsidR="00A46C49" w:rsidRDefault="00A46C49" w:rsidP="00A46C49">
      <w:pPr>
        <w:spacing w:after="0" w:line="240" w:lineRule="auto"/>
        <w:jc w:val="both"/>
        <w:rPr>
          <w:rFonts w:ascii="Arial" w:hAnsi="Arial" w:cs="Arial"/>
          <w:bCs/>
        </w:rPr>
      </w:pPr>
    </w:p>
    <w:p w:rsidR="00EE64E9" w:rsidRDefault="00EE64E9" w:rsidP="00A46C49">
      <w:pPr>
        <w:spacing w:after="0" w:line="240" w:lineRule="auto"/>
        <w:jc w:val="both"/>
        <w:rPr>
          <w:rFonts w:ascii="Arial" w:hAnsi="Arial" w:cs="Arial"/>
          <w:bCs/>
        </w:rPr>
      </w:pPr>
      <w:r>
        <w:rPr>
          <w:rFonts w:ascii="Arial" w:hAnsi="Arial" w:cs="Arial"/>
          <w:bCs/>
        </w:rPr>
        <w:t>Previamente a la representación, tendrá lugar una charla a cargo de Denis Rafter, director, dramaturgo y actor irlandés afincado en España desde hace más de veinte años, que cuenta con una fuerte vinculación al teatro clásico universal y que, en el contexto de la Feria, ofrecerá una breve ponencia ‘Reto escénico y posibilidades artísticas de Teresa de Jesús’.</w:t>
      </w:r>
    </w:p>
    <w:p w:rsidR="00A46C49" w:rsidRDefault="00A46C49" w:rsidP="00A46C49">
      <w:pPr>
        <w:spacing w:after="0" w:line="240" w:lineRule="auto"/>
        <w:jc w:val="both"/>
        <w:rPr>
          <w:rFonts w:ascii="Arial" w:hAnsi="Arial" w:cs="Arial"/>
          <w:bCs/>
        </w:rPr>
      </w:pPr>
    </w:p>
    <w:p w:rsidR="00EE64E9" w:rsidRDefault="00EE64E9" w:rsidP="00A46C49">
      <w:pPr>
        <w:spacing w:after="0" w:line="240" w:lineRule="auto"/>
        <w:jc w:val="both"/>
        <w:rPr>
          <w:rFonts w:ascii="Arial" w:hAnsi="Arial" w:cs="Arial"/>
          <w:bCs/>
        </w:rPr>
      </w:pPr>
      <w:r>
        <w:rPr>
          <w:rFonts w:ascii="Arial" w:hAnsi="Arial" w:cs="Arial"/>
          <w:bCs/>
        </w:rPr>
        <w:t xml:space="preserve">La preocupación de la ONCE por las artes escénicas es una de las líneas fundamentales de intervención en sus programas de animación sociocultural y promoción cultural. Esto se ha consolidado con un movimiento teatral integrado por decenas de grupos de teatro que forman afiliados y simpatizantes de la organización que, en 2014, lograba el premio Max destinado a reconocer el teatro amateur. </w:t>
      </w:r>
    </w:p>
    <w:p w:rsidR="00A46C49" w:rsidRDefault="00A46C49" w:rsidP="00A46C49">
      <w:pPr>
        <w:spacing w:after="0" w:line="240" w:lineRule="auto"/>
        <w:jc w:val="both"/>
        <w:rPr>
          <w:rFonts w:ascii="Arial" w:hAnsi="Arial" w:cs="Arial"/>
          <w:bCs/>
        </w:rPr>
      </w:pPr>
    </w:p>
    <w:p w:rsidR="00EE64E9" w:rsidRDefault="00EE64E9" w:rsidP="00A46C49">
      <w:pPr>
        <w:spacing w:after="0" w:line="240" w:lineRule="auto"/>
        <w:jc w:val="both"/>
      </w:pPr>
      <w:r>
        <w:rPr>
          <w:rFonts w:ascii="Arial" w:hAnsi="Arial" w:cs="Arial"/>
          <w:bCs/>
        </w:rPr>
        <w:t>Organizada por la Consejería de Cultura y Turismo, la Feria de Teatro de Castilla y León se convertirá de nuevo en escaparate para conocer las últimas novedades y propuestas del sector escénico, en una edición que refuerza su carácter de mercado de las artes escénicas y que, en el marco de su programación oficial, ofrecerá 49 representaciones de la mano de 40 compañías procedentes de Italia, Chile, Portugal y España. Entre ellas, se presentarán seis estrenos absolutos, dos nacionales, dos en castellano y 15 en Castilla y León.</w:t>
      </w:r>
    </w:p>
    <w:sectPr w:rsidR="00EE64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42" w:rsidRDefault="00A33642" w:rsidP="00EE64E9">
      <w:pPr>
        <w:spacing w:after="0" w:line="240" w:lineRule="auto"/>
      </w:pPr>
      <w:r>
        <w:separator/>
      </w:r>
    </w:p>
  </w:endnote>
  <w:endnote w:type="continuationSeparator" w:id="0">
    <w:p w:rsidR="00A33642" w:rsidRDefault="00A33642" w:rsidP="00EE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42" w:rsidRDefault="00A33642" w:rsidP="00EE64E9">
      <w:pPr>
        <w:spacing w:after="0" w:line="240" w:lineRule="auto"/>
      </w:pPr>
      <w:r>
        <w:separator/>
      </w:r>
    </w:p>
  </w:footnote>
  <w:footnote w:type="continuationSeparator" w:id="0">
    <w:p w:rsidR="00A33642" w:rsidRDefault="00A33642" w:rsidP="00EE6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E9" w:rsidRDefault="00A46C49" w:rsidP="00A46C49">
    <w:pPr>
      <w:pStyle w:val="Encabezado"/>
    </w:pPr>
    <w:r>
      <w:rPr>
        <w:noProof/>
        <w:lang w:eastAsia="es-ES"/>
      </w:rPr>
      <w:drawing>
        <wp:inline distT="0" distB="0" distL="0" distR="0">
          <wp:extent cx="1002417" cy="585490"/>
          <wp:effectExtent l="0" t="0" r="7620" b="508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jpg"/>
                  <pic:cNvPicPr/>
                </pic:nvPicPr>
                <pic:blipFill>
                  <a:blip r:embed="rId1">
                    <a:extLst>
                      <a:ext uri="{28A0092B-C50C-407E-A947-70E740481C1C}">
                        <a14:useLocalDpi xmlns:a14="http://schemas.microsoft.com/office/drawing/2010/main" val="0"/>
                      </a:ext>
                    </a:extLst>
                  </a:blip>
                  <a:stretch>
                    <a:fillRect/>
                  </a:stretch>
                </pic:blipFill>
                <pic:spPr>
                  <a:xfrm>
                    <a:off x="0" y="0"/>
                    <a:ext cx="1005984" cy="587574"/>
                  </a:xfrm>
                  <a:prstGeom prst="rect">
                    <a:avLst/>
                  </a:prstGeom>
                </pic:spPr>
              </pic:pic>
            </a:graphicData>
          </a:graphic>
        </wp:inline>
      </w:drawing>
    </w:r>
    <w:r>
      <w:tab/>
    </w:r>
    <w:r w:rsidR="00EE64E9">
      <w:rPr>
        <w:noProof/>
        <w:lang w:eastAsia="es-ES"/>
      </w:rPr>
      <w:drawing>
        <wp:inline distT="0" distB="0" distL="0" distR="0">
          <wp:extent cx="1151815" cy="67153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CyL_jpg.jpg"/>
                  <pic:cNvPicPr/>
                </pic:nvPicPr>
                <pic:blipFill>
                  <a:blip r:embed="rId2">
                    <a:extLst>
                      <a:ext uri="{28A0092B-C50C-407E-A947-70E740481C1C}">
                        <a14:useLocalDpi xmlns:a14="http://schemas.microsoft.com/office/drawing/2010/main" val="0"/>
                      </a:ext>
                    </a:extLst>
                  </a:blip>
                  <a:stretch>
                    <a:fillRect/>
                  </a:stretch>
                </pic:blipFill>
                <pic:spPr>
                  <a:xfrm>
                    <a:off x="0" y="0"/>
                    <a:ext cx="1152492" cy="671924"/>
                  </a:xfrm>
                  <a:prstGeom prst="rect">
                    <a:avLst/>
                  </a:prstGeom>
                </pic:spPr>
              </pic:pic>
            </a:graphicData>
          </a:graphic>
        </wp:inline>
      </w:drawing>
    </w:r>
    <w:r w:rsidR="00A3694E">
      <w:t xml:space="preserve"> </w:t>
    </w:r>
    <w:r>
      <w:tab/>
      <w:t xml:space="preserve">                  </w:t>
    </w:r>
    <w:r>
      <w:rPr>
        <w:noProof/>
        <w:lang w:eastAsia="es-ES"/>
      </w:rPr>
      <w:drawing>
        <wp:inline distT="0" distB="0" distL="0" distR="0">
          <wp:extent cx="987954" cy="228478"/>
          <wp:effectExtent l="0" t="0" r="3175"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jpg"/>
                  <pic:cNvPicPr/>
                </pic:nvPicPr>
                <pic:blipFill>
                  <a:blip r:embed="rId3">
                    <a:extLst>
                      <a:ext uri="{28A0092B-C50C-407E-A947-70E740481C1C}">
                        <a14:useLocalDpi xmlns:a14="http://schemas.microsoft.com/office/drawing/2010/main" val="0"/>
                      </a:ext>
                    </a:extLst>
                  </a:blip>
                  <a:stretch>
                    <a:fillRect/>
                  </a:stretch>
                </pic:blipFill>
                <pic:spPr>
                  <a:xfrm>
                    <a:off x="0" y="0"/>
                    <a:ext cx="987954" cy="2284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E9"/>
    <w:rsid w:val="000427E3"/>
    <w:rsid w:val="00055B1E"/>
    <w:rsid w:val="0007258A"/>
    <w:rsid w:val="00584BA5"/>
    <w:rsid w:val="00A33642"/>
    <w:rsid w:val="00A3694E"/>
    <w:rsid w:val="00A46C49"/>
    <w:rsid w:val="00EE6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4E9"/>
  </w:style>
  <w:style w:type="paragraph" w:styleId="Piedepgina">
    <w:name w:val="footer"/>
    <w:basedOn w:val="Normal"/>
    <w:link w:val="PiedepginaCar"/>
    <w:uiPriority w:val="99"/>
    <w:unhideWhenUsed/>
    <w:rsid w:val="00EE6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4E9"/>
  </w:style>
  <w:style w:type="paragraph" w:styleId="Textodeglobo">
    <w:name w:val="Balloon Text"/>
    <w:basedOn w:val="Normal"/>
    <w:link w:val="TextodegloboCar"/>
    <w:uiPriority w:val="99"/>
    <w:semiHidden/>
    <w:unhideWhenUsed/>
    <w:rsid w:val="00EE6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4E9"/>
  </w:style>
  <w:style w:type="paragraph" w:styleId="Piedepgina">
    <w:name w:val="footer"/>
    <w:basedOn w:val="Normal"/>
    <w:link w:val="PiedepginaCar"/>
    <w:uiPriority w:val="99"/>
    <w:unhideWhenUsed/>
    <w:rsid w:val="00EE6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4E9"/>
  </w:style>
  <w:style w:type="paragraph" w:styleId="Textodeglobo">
    <w:name w:val="Balloon Text"/>
    <w:basedOn w:val="Normal"/>
    <w:link w:val="TextodegloboCar"/>
    <w:uiPriority w:val="99"/>
    <w:semiHidden/>
    <w:unhideWhenUsed/>
    <w:rsid w:val="00EE6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2578">
      <w:bodyDiv w:val="1"/>
      <w:marLeft w:val="0"/>
      <w:marRight w:val="0"/>
      <w:marTop w:val="0"/>
      <w:marBottom w:val="0"/>
      <w:divBdr>
        <w:top w:val="none" w:sz="0" w:space="0" w:color="auto"/>
        <w:left w:val="none" w:sz="0" w:space="0" w:color="auto"/>
        <w:bottom w:val="none" w:sz="0" w:space="0" w:color="auto"/>
        <w:right w:val="none" w:sz="0" w:space="0" w:color="auto"/>
      </w:divBdr>
    </w:div>
    <w:div w:id="20332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Hernandez</dc:creator>
  <cp:lastModifiedBy>usuario</cp:lastModifiedBy>
  <cp:revision>2</cp:revision>
  <dcterms:created xsi:type="dcterms:W3CDTF">2015-08-20T10:07:00Z</dcterms:created>
  <dcterms:modified xsi:type="dcterms:W3CDTF">2015-08-20T10:07:00Z</dcterms:modified>
</cp:coreProperties>
</file>